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058" w:rsidRDefault="007E7058" w:rsidP="007E7058">
      <w:pPr>
        <w:rPr>
          <w:rFonts w:ascii="宋体" w:hAnsi="宋体" w:cs="宋体" w:hint="eastAsia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现场图片说明）</w:t>
      </w:r>
    </w:p>
    <w:tbl>
      <w:tblPr>
        <w:tblStyle w:val="a3"/>
        <w:tblW w:w="0" w:type="auto"/>
        <w:tblInd w:w="0" w:type="dxa"/>
        <w:tblLook w:val="0000"/>
      </w:tblPr>
      <w:tblGrid>
        <w:gridCol w:w="4225"/>
        <w:gridCol w:w="4297"/>
      </w:tblGrid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82240" cy="2011680"/>
                  <wp:effectExtent l="19050" t="0" r="3810" b="0"/>
                  <wp:docPr id="1" name="图片 209" descr="DSC0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9" descr="DSC05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82240" cy="2011680"/>
                  <wp:effectExtent l="19050" t="0" r="3810" b="0"/>
                  <wp:docPr id="2" name="图片 210" descr="DSC05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0" descr="DSC05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 评价人员现场照片</w:t>
            </w:r>
          </w:p>
          <w:p w:rsidR="007E7058" w:rsidRDefault="007E7058" w:rsidP="009365BF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（现场勘验评价师：陆朝春、严志刚）</w:t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照片2加油站全景</w:t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12720" cy="2034540"/>
                  <wp:effectExtent l="19050" t="0" r="0" b="0"/>
                  <wp:docPr id="3" name="图片 211" descr="DSC05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1" descr="DSC05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35580" cy="2049780"/>
                  <wp:effectExtent l="19050" t="0" r="7620" b="0"/>
                  <wp:docPr id="4" name="图片 212" descr="DSC05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2" descr="DSC05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0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照片3加油作业区</w:t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照片4油罐区</w:t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7960" cy="2042160"/>
                  <wp:effectExtent l="19050" t="0" r="0" b="0"/>
                  <wp:docPr id="5" name="图片 213" descr="DSC05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3" descr="DSC05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12720" cy="2034540"/>
                  <wp:effectExtent l="19050" t="0" r="0" b="0"/>
                  <wp:docPr id="6" name="图片 214" descr="DSC05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4" descr="DSC05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照片5 油罐卸油井</w:t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照片6人体静电消除器和静电接地报警器</w:t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628900" cy="1973580"/>
                  <wp:effectExtent l="19050" t="0" r="0" b="0"/>
                  <wp:docPr id="7" name="图片 215" descr="DSC05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5" descr="DSC05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7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44140" cy="1981200"/>
                  <wp:effectExtent l="19050" t="0" r="3810" b="0"/>
                  <wp:docPr id="8" name="图片 216" descr="DSC05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6" descr="DSC05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照片7油罐潜油泵和泄漏检测仪</w:t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照片8油罐液位仪和人工量油孔</w:t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50820" cy="2065020"/>
                  <wp:effectExtent l="19050" t="0" r="0" b="0"/>
                  <wp:docPr id="9" name="图片 217" descr="DSC05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7" descr="DSC05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820" cy="206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35580" cy="2049780"/>
                  <wp:effectExtent l="19050" t="0" r="7620" b="0"/>
                  <wp:docPr id="10" name="图片 218" descr="DSC05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8" descr="DSC05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0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照片9 罐区雨水观察井</w:t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照片10罐区雨水观察井</w:t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19300"/>
                  <wp:effectExtent l="19050" t="0" r="7620" b="0"/>
                  <wp:docPr id="11" name="图片 219" descr="DSC05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9" descr="DSC05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89860" cy="2019300"/>
                  <wp:effectExtent l="19050" t="0" r="0" b="0"/>
                  <wp:docPr id="12" name="图片 220" descr="DSC05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0" descr="DSC05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照片11 油罐通气管</w:t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照片12通气管阻火器和呼吸阀</w:t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590800" cy="1943100"/>
                  <wp:effectExtent l="19050" t="0" r="0" b="0"/>
                  <wp:docPr id="13" name="图片 221" descr="DSC05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1" descr="DSC05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96540" cy="2095500"/>
                  <wp:effectExtent l="19050" t="0" r="3810" b="0"/>
                  <wp:docPr id="14" name="图片 222" descr="DSC05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2" descr="DSC05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照片13消防沙箱和灭火器材柜</w:t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照片14油罐区和加油罩棚</w:t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12720" cy="2034540"/>
                  <wp:effectExtent l="19050" t="0" r="0" b="0"/>
                  <wp:docPr id="15" name="图片 223" descr="DSC05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3" descr="DSC05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20340" cy="2042160"/>
                  <wp:effectExtent l="19050" t="0" r="3810" b="0"/>
                  <wp:docPr id="16" name="图片 224" descr="DSC05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4" descr="DSC05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204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照片15加油岛上的灭火器</w:t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照片16加油机检测三通和机槽填沙</w:t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82240" cy="2011680"/>
                  <wp:effectExtent l="19050" t="0" r="3810" b="0"/>
                  <wp:docPr id="17" name="图片 225" descr="DSC05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5" descr="DSC05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97480" cy="2026920"/>
                  <wp:effectExtent l="19050" t="0" r="7620" b="0"/>
                  <wp:docPr id="18" name="图片 226" descr="DSC05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6" descr="DSC05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照片17 油气回水泵</w:t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照片18剪切阀和接地线</w:t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lastRenderedPageBreak/>
              <w:drawing>
                <wp:inline distT="0" distB="0" distL="0" distR="0">
                  <wp:extent cx="2712720" cy="2034540"/>
                  <wp:effectExtent l="19050" t="0" r="0" b="0"/>
                  <wp:docPr id="19" name="图片 227" descr="DSC05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7" descr="DSC05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67000" cy="1996440"/>
                  <wp:effectExtent l="19050" t="0" r="0" b="0"/>
                  <wp:docPr id="20" name="图片 228" descr="DSC05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8" descr="DSC05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96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照片19加油机和加油岛</w:t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照片20安全拉断阀和急停按钮</w:t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682240" cy="2011680"/>
                  <wp:effectExtent l="19050" t="0" r="3810" b="0"/>
                  <wp:docPr id="21" name="图片 229" descr="DSC0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9" descr="DSC05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05100" cy="2026920"/>
                  <wp:effectExtent l="19050" t="0" r="0" b="0"/>
                  <wp:docPr id="22" name="图片 230" descr="DSC05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0" descr="DSC05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照片21汽油加油机安全拉断阀</w:t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jc w:val="center"/>
              <w:rPr>
                <w:rFonts w:ascii="宋体" w:hAnsi="宋体" w:cs="宋体" w:hint="eastAsia"/>
                <w:sz w:val="21"/>
                <w:szCs w:val="21"/>
              </w:rPr>
            </w:pPr>
            <w:r>
              <w:rPr>
                <w:rFonts w:ascii="宋体" w:hAnsi="宋体" w:cs="宋体" w:hint="eastAsia"/>
                <w:sz w:val="21"/>
                <w:szCs w:val="21"/>
              </w:rPr>
              <w:t>照片22油罐液位仪和泄漏检测仪</w:t>
            </w:r>
          </w:p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35580" cy="2049780"/>
                  <wp:effectExtent l="19050" t="0" r="7620" b="0"/>
                  <wp:docPr id="23" name="图片 231" descr="DSC0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1" descr="DSC05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0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noProof/>
                <w:sz w:val="21"/>
                <w:szCs w:val="21"/>
              </w:rPr>
              <w:drawing>
                <wp:inline distT="0" distB="0" distL="0" distR="0">
                  <wp:extent cx="2712720" cy="2034540"/>
                  <wp:effectExtent l="19050" t="0" r="0" b="0"/>
                  <wp:docPr id="24" name="图片 232" descr="DSC05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2" descr="DSC05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58" w:rsidTr="009365BF"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照片23总电源紧急切断按钮</w:t>
            </w:r>
          </w:p>
        </w:tc>
        <w:tc>
          <w:tcPr>
            <w:tcW w:w="4518" w:type="dxa"/>
            <w:vAlign w:val="center"/>
          </w:tcPr>
          <w:p w:rsidR="007E7058" w:rsidRDefault="007E7058" w:rsidP="009365BF">
            <w:pPr>
              <w:pStyle w:val="Default"/>
              <w:jc w:val="center"/>
              <w:rPr>
                <w:rFonts w:hAnsi="宋体" w:cs="宋体" w:hint="eastAsia"/>
                <w:sz w:val="21"/>
                <w:szCs w:val="21"/>
              </w:rPr>
            </w:pPr>
            <w:r>
              <w:rPr>
                <w:rFonts w:hAnsi="宋体" w:cs="宋体" w:hint="eastAsia"/>
                <w:sz w:val="21"/>
                <w:szCs w:val="21"/>
              </w:rPr>
              <w:t>照片24隔油池</w:t>
            </w:r>
          </w:p>
        </w:tc>
      </w:tr>
    </w:tbl>
    <w:p w:rsidR="00D15D24" w:rsidRDefault="00D15D24"/>
    <w:sectPr w:rsidR="00D15D24" w:rsidSect="00D15D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E7058"/>
    <w:rsid w:val="007E7058"/>
    <w:rsid w:val="00D15D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7E705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next w:val="a"/>
    <w:rsid w:val="007E7058"/>
    <w:pPr>
      <w:widowControl w:val="0"/>
      <w:autoSpaceDE w:val="0"/>
      <w:autoSpaceDN w:val="0"/>
      <w:adjustRightInd w:val="0"/>
    </w:pPr>
    <w:rPr>
      <w:rFonts w:ascii="宋体" w:eastAsia="宋体" w:hAnsi="Times New Roman" w:cs="Times New Roman"/>
      <w:kern w:val="0"/>
      <w:sz w:val="20"/>
      <w:szCs w:val="20"/>
    </w:rPr>
  </w:style>
  <w:style w:type="table" w:styleId="a3">
    <w:name w:val="Table Grid"/>
    <w:basedOn w:val="a1"/>
    <w:qFormat/>
    <w:rsid w:val="007E7058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7E705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E705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</Words>
  <Characters>348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2021-12-29T04:56:00Z</dcterms:created>
  <dcterms:modified xsi:type="dcterms:W3CDTF">2021-12-29T04:56:00Z</dcterms:modified>
</cp:coreProperties>
</file>